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61A6" w14:textId="77777777" w:rsidR="007C3084" w:rsidRPr="00F645DF" w:rsidRDefault="007C3084" w:rsidP="00F645DF">
      <w:pPr>
        <w:jc w:val="center"/>
        <w:rPr>
          <w:rFonts w:ascii="Kanit" w:hAnsi="Kanit" w:cs="Kanit"/>
          <w:b/>
          <w:sz w:val="28"/>
          <w:szCs w:val="28"/>
        </w:rPr>
      </w:pPr>
    </w:p>
    <w:p w14:paraId="5E618261" w14:textId="77777777" w:rsidR="00F645DF" w:rsidRPr="00F645DF" w:rsidRDefault="00F645DF" w:rsidP="00F645DF">
      <w:pPr>
        <w:jc w:val="center"/>
        <w:rPr>
          <w:rFonts w:ascii="Kanit" w:hAnsi="Kanit" w:cs="Kanit"/>
          <w:b/>
          <w:color w:val="000000" w:themeColor="text1"/>
          <w:sz w:val="28"/>
          <w:szCs w:val="28"/>
        </w:rPr>
      </w:pPr>
      <w:r w:rsidRPr="00F645DF">
        <w:rPr>
          <w:rFonts w:ascii="Kanit" w:hAnsi="Kanit" w:cs="Kanit"/>
          <w:b/>
          <w:color w:val="000000" w:themeColor="text1"/>
          <w:sz w:val="28"/>
          <w:szCs w:val="28"/>
        </w:rPr>
        <w:t>Sebastian Villar Guarino</w:t>
      </w:r>
    </w:p>
    <w:p w14:paraId="5DD3A099" w14:textId="43FD5920" w:rsidR="00F645DF" w:rsidRPr="00F645DF" w:rsidRDefault="00F645DF" w:rsidP="00F645DF">
      <w:pPr>
        <w:jc w:val="center"/>
        <w:rPr>
          <w:rFonts w:ascii="Kanit" w:hAnsi="Kanit" w:cs="Kanit"/>
          <w:b/>
          <w:color w:val="000000" w:themeColor="text1"/>
          <w:sz w:val="28"/>
          <w:szCs w:val="28"/>
        </w:rPr>
      </w:pPr>
      <w:r w:rsidRPr="00F645DF">
        <w:rPr>
          <w:rFonts w:ascii="Kanit" w:hAnsi="Kanit" w:cs="Kanit"/>
          <w:b/>
          <w:color w:val="000000" w:themeColor="text1"/>
          <w:sz w:val="28"/>
          <w:szCs w:val="28"/>
        </w:rPr>
        <w:t>Gerente General Ezeiza</w:t>
      </w:r>
    </w:p>
    <w:p w14:paraId="6950F1F5" w14:textId="77777777" w:rsidR="00F645DF" w:rsidRDefault="00F645DF" w:rsidP="00F645DF">
      <w:pPr>
        <w:jc w:val="both"/>
        <w:rPr>
          <w:rFonts w:ascii="Arial" w:hAnsi="Arial" w:cs="Arial"/>
          <w:b/>
          <w:color w:val="000000" w:themeColor="text1"/>
        </w:rPr>
      </w:pPr>
    </w:p>
    <w:p w14:paraId="1AC4F3DD" w14:textId="3703877A" w:rsidR="00F645DF" w:rsidRPr="00F645DF" w:rsidRDefault="00F645DF" w:rsidP="00F645DF">
      <w:pPr>
        <w:rPr>
          <w:rFonts w:ascii="Kanit" w:hAnsi="Kanit" w:cs="Kanit"/>
          <w:bCs/>
        </w:rPr>
      </w:pPr>
      <w:r w:rsidRPr="00F645DF">
        <w:rPr>
          <w:rFonts w:ascii="Kanit" w:hAnsi="Kanit" w:cs="Kanit"/>
          <w:bCs/>
        </w:rPr>
        <w:t>Sebastián Villar Guarino es el actual Gerente General del Aeropuerto Internacional de Ezeiza, administrad</w:t>
      </w:r>
      <w:r>
        <w:rPr>
          <w:rFonts w:ascii="Kanit" w:hAnsi="Kanit" w:cs="Kanit"/>
          <w:bCs/>
        </w:rPr>
        <w:t>o por Aeropuertos Argentina</w:t>
      </w:r>
      <w:r w:rsidRPr="00F645DF">
        <w:rPr>
          <w:rFonts w:ascii="Kanit" w:hAnsi="Kanit" w:cs="Kanit"/>
          <w:bCs/>
        </w:rPr>
        <w:t>. Sebastián es Licenciado en Administración de Empresas de la Universidad de Buenos Aires y posee un MBA de la Universidad del CEMA. También realizó estudios en instituciones internacionales como Duke University y ESMT Berlín.</w:t>
      </w:r>
    </w:p>
    <w:p w14:paraId="10CC1671" w14:textId="679E0E41" w:rsidR="00F645DF" w:rsidRPr="00F645DF" w:rsidRDefault="00F645DF" w:rsidP="00F645DF">
      <w:pPr>
        <w:rPr>
          <w:rFonts w:ascii="Kanit" w:hAnsi="Kanit" w:cs="Kanit"/>
          <w:bCs/>
        </w:rPr>
      </w:pPr>
      <w:r w:rsidRPr="00F645DF">
        <w:rPr>
          <w:rFonts w:ascii="Kanit" w:hAnsi="Kanit" w:cs="Kanit"/>
          <w:bCs/>
        </w:rPr>
        <w:t>Sebastián se incorporó a Aero</w:t>
      </w:r>
      <w:r w:rsidR="006B7CD0">
        <w:rPr>
          <w:rFonts w:ascii="Kanit" w:hAnsi="Kanit" w:cs="Kanit"/>
          <w:bCs/>
        </w:rPr>
        <w:t>puertos Argentina</w:t>
      </w:r>
      <w:bookmarkStart w:id="0" w:name="_GoBack"/>
      <w:bookmarkEnd w:id="0"/>
      <w:r w:rsidRPr="00F645DF">
        <w:rPr>
          <w:rFonts w:ascii="Kanit" w:hAnsi="Kanit" w:cs="Kanit"/>
          <w:bCs/>
        </w:rPr>
        <w:t xml:space="preserve"> en 2021, luego de una extensa trayectoria en la dirección ejecutiva de importantes empresas en Argentina. Previamente, se desempeñó como Director Ejecutivo de Acindar, compañía siderúrgica líder en el país. Asimismo, ocupó roles gerenciales en empresas de consumo masivo como CCU y Pernod Ricard. </w:t>
      </w:r>
    </w:p>
    <w:p w14:paraId="0085A686" w14:textId="77777777" w:rsidR="00F645DF" w:rsidRPr="00F645DF" w:rsidRDefault="00F645DF" w:rsidP="00F645DF">
      <w:pPr>
        <w:rPr>
          <w:rFonts w:ascii="Kanit" w:hAnsi="Kanit" w:cs="Kanit"/>
          <w:bCs/>
        </w:rPr>
      </w:pPr>
      <w:r w:rsidRPr="00F645DF">
        <w:rPr>
          <w:rFonts w:ascii="Kanit" w:hAnsi="Kanit" w:cs="Kanit"/>
          <w:bCs/>
        </w:rPr>
        <w:t>Adicionalmente, ha tenido una activa participación en asociaciones del rubro energético, ejerciendo como Director de AGUEERA (Asociación Grandes Usuarios de Energía Eléctrica de la República Argentina) y Vicepresidente de ACIGRA (Asociación Consumidores Industriales de Gas Natural de la República Argentina).</w:t>
      </w:r>
    </w:p>
    <w:p w14:paraId="2252225F" w14:textId="77777777" w:rsidR="00F645DF" w:rsidRDefault="00F645DF" w:rsidP="00F645DF"/>
    <w:p w14:paraId="2342015A" w14:textId="77777777" w:rsidR="00A72F5D" w:rsidRPr="00A72F5D" w:rsidRDefault="00A72F5D" w:rsidP="00A72F5D">
      <w:pPr>
        <w:jc w:val="both"/>
        <w:rPr>
          <w:rFonts w:ascii="Kanit" w:hAnsi="Kanit" w:cs="Kanit"/>
        </w:rPr>
      </w:pPr>
    </w:p>
    <w:sectPr w:rsidR="00A72F5D" w:rsidRPr="00A72F5D" w:rsidSect="00E90478">
      <w:headerReference w:type="even" r:id="rId8"/>
      <w:headerReference w:type="default" r:id="rId9"/>
      <w:footerReference w:type="even" r:id="rId10"/>
      <w:footerReference w:type="default" r:id="rId11"/>
      <w:headerReference w:type="first" r:id="rId12"/>
      <w:footerReference w:type="first" r:id="rId13"/>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5B232" w14:textId="77777777" w:rsidR="00CC11B4" w:rsidRDefault="00CC11B4" w:rsidP="00442448">
      <w:r>
        <w:separator/>
      </w:r>
    </w:p>
  </w:endnote>
  <w:endnote w:type="continuationSeparator" w:id="0">
    <w:p w14:paraId="6642E089" w14:textId="77777777" w:rsidR="00CC11B4" w:rsidRDefault="00CC11B4"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roman"/>
    <w:pitch w:val="default"/>
  </w:font>
  <w:font w:name="Lucida Grande">
    <w:charset w:val="00"/>
    <w:family w:val="auto"/>
    <w:pitch w:val="variable"/>
    <w:sig w:usb0="E1000AEF" w:usb1="5000A1FF" w:usb2="00000000" w:usb3="00000000" w:csb0="000001BF" w:csb1="00000000"/>
  </w:font>
  <w:font w:name="Kanit">
    <w:panose1 w:val="00000500000000000000"/>
    <w:charset w:val="00"/>
    <w:family w:val="auto"/>
    <w:pitch w:val="variable"/>
    <w:sig w:usb0="A10000FF" w:usb1="5000207B" w:usb2="00000000" w:usb3="00000000" w:csb0="0001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D063" w14:textId="77777777" w:rsidR="00E6376F" w:rsidRDefault="00E637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7FAD" w14:textId="77777777" w:rsidR="00E6376F" w:rsidRDefault="00E63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67E63" w14:textId="77777777" w:rsidR="00CC11B4" w:rsidRDefault="00CC11B4" w:rsidP="00442448">
      <w:r>
        <w:separator/>
      </w:r>
    </w:p>
  </w:footnote>
  <w:footnote w:type="continuationSeparator" w:id="0">
    <w:p w14:paraId="48E076FF" w14:textId="77777777" w:rsidR="00CC11B4" w:rsidRDefault="00CC11B4"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7C90" w14:textId="77777777" w:rsidR="00E6376F" w:rsidRDefault="00E637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5A7E" w14:textId="77777777" w:rsidR="00E6376F" w:rsidRDefault="00E637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2537A"/>
    <w:rsid w:val="002D4D3A"/>
    <w:rsid w:val="00344FA9"/>
    <w:rsid w:val="003D09BC"/>
    <w:rsid w:val="003D33EF"/>
    <w:rsid w:val="00406A0D"/>
    <w:rsid w:val="00442448"/>
    <w:rsid w:val="00477694"/>
    <w:rsid w:val="00510401"/>
    <w:rsid w:val="0052750B"/>
    <w:rsid w:val="00562431"/>
    <w:rsid w:val="005E35DB"/>
    <w:rsid w:val="006B7CD0"/>
    <w:rsid w:val="007B2BD2"/>
    <w:rsid w:val="007B771F"/>
    <w:rsid w:val="007C3084"/>
    <w:rsid w:val="007F71A5"/>
    <w:rsid w:val="008A2D22"/>
    <w:rsid w:val="008C430E"/>
    <w:rsid w:val="00927C03"/>
    <w:rsid w:val="00A72F5D"/>
    <w:rsid w:val="00AE71EA"/>
    <w:rsid w:val="00B3016A"/>
    <w:rsid w:val="00B4692D"/>
    <w:rsid w:val="00C55863"/>
    <w:rsid w:val="00C87F71"/>
    <w:rsid w:val="00CA0CBA"/>
    <w:rsid w:val="00CA54AE"/>
    <w:rsid w:val="00CC11B4"/>
    <w:rsid w:val="00D71557"/>
    <w:rsid w:val="00DB2C25"/>
    <w:rsid w:val="00E16C88"/>
    <w:rsid w:val="00E2005E"/>
    <w:rsid w:val="00E3565D"/>
    <w:rsid w:val="00E6376F"/>
    <w:rsid w:val="00E90478"/>
    <w:rsid w:val="00EF7C57"/>
    <w:rsid w:val="00F4161E"/>
    <w:rsid w:val="00F5744C"/>
    <w:rsid w:val="00F6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91">
      <w:bodyDiv w:val="1"/>
      <w:marLeft w:val="0"/>
      <w:marRight w:val="0"/>
      <w:marTop w:val="0"/>
      <w:marBottom w:val="0"/>
      <w:divBdr>
        <w:top w:val="none" w:sz="0" w:space="0" w:color="auto"/>
        <w:left w:val="none" w:sz="0" w:space="0" w:color="auto"/>
        <w:bottom w:val="none" w:sz="0" w:space="0" w:color="auto"/>
        <w:right w:val="none" w:sz="0" w:space="0" w:color="auto"/>
      </w:divBdr>
    </w:div>
    <w:div w:id="116512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4578F7C-BCF2-43A5-B583-80E917F5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RUDI, Solange</cp:lastModifiedBy>
  <cp:revision>3</cp:revision>
  <dcterms:created xsi:type="dcterms:W3CDTF">2024-08-05T19:04:00Z</dcterms:created>
  <dcterms:modified xsi:type="dcterms:W3CDTF">2024-08-05T19:16:00Z</dcterms:modified>
</cp:coreProperties>
</file>