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74E" w:rsidRDefault="005777D4" w:rsidP="004D274E">
      <w:pPr>
        <w:pBdr>
          <w:bottom w:val="single" w:sz="6" w:space="1" w:color="auto"/>
        </w:pBdr>
        <w:jc w:val="both"/>
        <w:rPr>
          <w:rFonts w:cstheme="minorHAnsi"/>
          <w:color w:val="202124"/>
          <w:shd w:val="clear" w:color="auto" w:fill="FFFFFF"/>
        </w:rPr>
      </w:pPr>
      <w:r>
        <w:rPr>
          <w:noProof/>
          <w:lang w:eastAsia="es-AR"/>
        </w:rPr>
        <w:t xml:space="preserve">                                </w:t>
      </w:r>
      <w:r w:rsidR="00186E50">
        <w:rPr>
          <w:noProof/>
          <w:lang w:eastAsia="es-AR"/>
        </w:rPr>
        <w:t xml:space="preserve">  </w:t>
      </w:r>
      <w:r>
        <w:rPr>
          <w:noProof/>
          <w:lang w:eastAsia="es-AR"/>
        </w:rPr>
        <w:t xml:space="preserve">               </w:t>
      </w:r>
      <w:r>
        <w:rPr>
          <w:noProof/>
          <w:lang w:eastAsia="es-AR"/>
        </w:rPr>
        <w:drawing>
          <wp:inline distT="0" distB="0" distL="0" distR="0" wp14:anchorId="1D5C0D42" wp14:editId="6F756175">
            <wp:extent cx="2322555" cy="869724"/>
            <wp:effectExtent l="0" t="0" r="190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2000.bmp"/>
                    <pic:cNvPicPr/>
                  </pic:nvPicPr>
                  <pic:blipFill>
                    <a:blip r:embed="rId4">
                      <a:extLst>
                        <a:ext uri="{28A0092B-C50C-407E-A947-70E740481C1C}">
                          <a14:useLocalDpi xmlns:a14="http://schemas.microsoft.com/office/drawing/2010/main" val="0"/>
                        </a:ext>
                      </a:extLst>
                    </a:blip>
                    <a:stretch>
                      <a:fillRect/>
                    </a:stretch>
                  </pic:blipFill>
                  <pic:spPr>
                    <a:xfrm>
                      <a:off x="0" y="0"/>
                      <a:ext cx="2354554" cy="881707"/>
                    </a:xfrm>
                    <a:prstGeom prst="rect">
                      <a:avLst/>
                    </a:prstGeom>
                  </pic:spPr>
                </pic:pic>
              </a:graphicData>
            </a:graphic>
          </wp:inline>
        </w:drawing>
      </w:r>
    </w:p>
    <w:p w:rsidR="00067908" w:rsidRDefault="00067908" w:rsidP="004D274E">
      <w:pPr>
        <w:pBdr>
          <w:bottom w:val="single" w:sz="6" w:space="1" w:color="auto"/>
        </w:pBdr>
        <w:jc w:val="both"/>
        <w:rPr>
          <w:rFonts w:cstheme="minorHAnsi"/>
          <w:color w:val="202124"/>
          <w:sz w:val="24"/>
          <w:szCs w:val="24"/>
          <w:shd w:val="clear" w:color="auto" w:fill="FFFFFF"/>
        </w:rPr>
      </w:pPr>
    </w:p>
    <w:p w:rsidR="004D274E" w:rsidRDefault="000E1A53" w:rsidP="004D274E">
      <w:pPr>
        <w:pBdr>
          <w:bottom w:val="single" w:sz="6" w:space="1" w:color="auto"/>
        </w:pBdr>
        <w:jc w:val="both"/>
        <w:rPr>
          <w:rFonts w:cstheme="minorHAnsi"/>
          <w:color w:val="202124"/>
          <w:shd w:val="clear" w:color="auto" w:fill="FFFFFF"/>
        </w:rPr>
      </w:pPr>
      <w:r w:rsidRPr="005777D4">
        <w:rPr>
          <w:rFonts w:cstheme="minorHAnsi"/>
          <w:color w:val="202124"/>
          <w:sz w:val="24"/>
          <w:szCs w:val="24"/>
          <w:shd w:val="clear" w:color="auto" w:fill="FFFFFF"/>
        </w:rPr>
        <w:t xml:space="preserve">Aeropuerto Internacional </w:t>
      </w:r>
      <w:r>
        <w:rPr>
          <w:rFonts w:cstheme="minorHAnsi"/>
          <w:color w:val="202124"/>
          <w:sz w:val="24"/>
          <w:szCs w:val="24"/>
          <w:shd w:val="clear" w:color="auto" w:fill="FFFFFF"/>
        </w:rPr>
        <w:t xml:space="preserve">de </w:t>
      </w:r>
      <w:r w:rsidRPr="005777D4">
        <w:rPr>
          <w:rFonts w:cstheme="minorHAnsi"/>
          <w:color w:val="202124"/>
          <w:sz w:val="24"/>
          <w:szCs w:val="24"/>
          <w:shd w:val="clear" w:color="auto" w:fill="FFFFFF"/>
        </w:rPr>
        <w:t>Mendoza</w:t>
      </w:r>
    </w:p>
    <w:p w:rsidR="000E1A53" w:rsidRPr="00186E50" w:rsidRDefault="000E1A53" w:rsidP="000E1A53">
      <w:pPr>
        <w:jc w:val="center"/>
        <w:rPr>
          <w:rFonts w:cstheme="minorHAnsi"/>
          <w:b/>
          <w:sz w:val="30"/>
          <w:szCs w:val="30"/>
        </w:rPr>
      </w:pPr>
      <w:r>
        <w:rPr>
          <w:rFonts w:cstheme="minorHAnsi"/>
          <w:b/>
          <w:sz w:val="30"/>
          <w:szCs w:val="30"/>
        </w:rPr>
        <w:t>Ca</w:t>
      </w:r>
      <w:r w:rsidRPr="00186E50">
        <w:rPr>
          <w:rFonts w:cstheme="minorHAnsi"/>
          <w:b/>
          <w:sz w:val="30"/>
          <w:szCs w:val="30"/>
        </w:rPr>
        <w:t xml:space="preserve">mpaña de concientización </w:t>
      </w:r>
      <w:r>
        <w:rPr>
          <w:rFonts w:cstheme="minorHAnsi"/>
          <w:b/>
          <w:sz w:val="30"/>
          <w:szCs w:val="30"/>
        </w:rPr>
        <w:t xml:space="preserve">sobre </w:t>
      </w:r>
      <w:r w:rsidRPr="00186E50">
        <w:rPr>
          <w:rFonts w:cstheme="minorHAnsi"/>
          <w:b/>
          <w:sz w:val="30"/>
          <w:szCs w:val="30"/>
        </w:rPr>
        <w:t xml:space="preserve">el uso ares del estacionamiento </w:t>
      </w:r>
      <w:bookmarkStart w:id="0" w:name="_GoBack"/>
      <w:bookmarkEnd w:id="0"/>
      <w:r w:rsidRPr="00186E50">
        <w:rPr>
          <w:rFonts w:cstheme="minorHAnsi"/>
          <w:b/>
          <w:sz w:val="30"/>
          <w:szCs w:val="30"/>
        </w:rPr>
        <w:t>reservados para personas con discapacidad</w:t>
      </w:r>
    </w:p>
    <w:p w:rsidR="004D274E" w:rsidRDefault="004D274E" w:rsidP="00186E50">
      <w:pPr>
        <w:spacing w:after="0"/>
        <w:jc w:val="center"/>
        <w:rPr>
          <w:rFonts w:cstheme="minorHAnsi"/>
          <w:sz w:val="24"/>
          <w:szCs w:val="24"/>
        </w:rPr>
      </w:pPr>
      <w:r w:rsidRPr="005777D4">
        <w:rPr>
          <w:rFonts w:cstheme="minorHAnsi"/>
          <w:sz w:val="24"/>
          <w:szCs w:val="24"/>
        </w:rPr>
        <w:t>Mayor conciencia y accesibilidad</w:t>
      </w:r>
    </w:p>
    <w:p w:rsidR="00186E50" w:rsidRPr="005777D4" w:rsidRDefault="00186E50" w:rsidP="00186E50">
      <w:pPr>
        <w:spacing w:after="0"/>
        <w:jc w:val="center"/>
        <w:rPr>
          <w:rFonts w:cstheme="minorHAnsi"/>
          <w:sz w:val="24"/>
          <w:szCs w:val="24"/>
        </w:rPr>
      </w:pPr>
    </w:p>
    <w:p w:rsidR="000E1A53" w:rsidRPr="00186E50" w:rsidRDefault="005777D4" w:rsidP="000E1A53">
      <w:pPr>
        <w:spacing w:after="0"/>
        <w:jc w:val="both"/>
        <w:rPr>
          <w:rFonts w:cstheme="minorHAnsi"/>
        </w:rPr>
      </w:pPr>
      <w:r w:rsidRPr="00186E50">
        <w:rPr>
          <w:rFonts w:cstheme="minorHAnsi"/>
        </w:rPr>
        <w:t xml:space="preserve">     </w:t>
      </w:r>
    </w:p>
    <w:p w:rsidR="000E1A53" w:rsidRDefault="000E1A53" w:rsidP="000113A2">
      <w:pPr>
        <w:spacing w:after="0" w:line="240" w:lineRule="auto"/>
        <w:jc w:val="both"/>
        <w:rPr>
          <w:rFonts w:cstheme="minorHAnsi"/>
        </w:rPr>
      </w:pPr>
      <w:r>
        <w:rPr>
          <w:rFonts w:cstheme="minorHAnsi"/>
        </w:rPr>
        <w:t xml:space="preserve">Mendoza, </w:t>
      </w:r>
      <w:r w:rsidRPr="000E1A53">
        <w:rPr>
          <w:rFonts w:cstheme="minorHAnsi"/>
        </w:rPr>
        <w:t>19</w:t>
      </w:r>
      <w:r>
        <w:rPr>
          <w:rFonts w:cstheme="minorHAnsi"/>
        </w:rPr>
        <w:t xml:space="preserve"> de abril de 2023.- </w:t>
      </w:r>
      <w:r w:rsidRPr="00186E50">
        <w:rPr>
          <w:rFonts w:cstheme="minorHAnsi"/>
        </w:rPr>
        <w:t xml:space="preserve">Aeropuertos Argentina 2000 </w:t>
      </w:r>
      <w:r>
        <w:rPr>
          <w:rFonts w:cstheme="minorHAnsi"/>
        </w:rPr>
        <w:t xml:space="preserve">realizó una campaña de concientización sobre el uso del estacionamiento para personas con discapacidad dentro del aeropuerto, </w:t>
      </w:r>
      <w:r w:rsidRPr="00186E50">
        <w:rPr>
          <w:rFonts w:cstheme="minorHAnsi"/>
        </w:rPr>
        <w:t>junto a la organización “Observatorio de personas con discapacidad”</w:t>
      </w:r>
      <w:r>
        <w:rPr>
          <w:rFonts w:cstheme="minorHAnsi"/>
        </w:rPr>
        <w:t xml:space="preserve">. </w:t>
      </w:r>
    </w:p>
    <w:p w:rsidR="000113A2" w:rsidRDefault="000113A2" w:rsidP="000113A2">
      <w:pPr>
        <w:spacing w:after="0" w:line="240" w:lineRule="auto"/>
        <w:jc w:val="both"/>
        <w:rPr>
          <w:rFonts w:cstheme="minorHAnsi"/>
        </w:rPr>
      </w:pPr>
    </w:p>
    <w:p w:rsidR="000E1A53" w:rsidRPr="00186E50" w:rsidRDefault="000E1A53" w:rsidP="000113A2">
      <w:pPr>
        <w:spacing w:after="0" w:line="240" w:lineRule="auto"/>
        <w:jc w:val="both"/>
        <w:rPr>
          <w:rFonts w:cstheme="minorHAnsi"/>
        </w:rPr>
      </w:pPr>
      <w:r>
        <w:rPr>
          <w:rFonts w:cstheme="minorHAnsi"/>
        </w:rPr>
        <w:t>L</w:t>
      </w:r>
      <w:r w:rsidRPr="00186E50">
        <w:rPr>
          <w:rFonts w:cstheme="minorHAnsi"/>
        </w:rPr>
        <w:t xml:space="preserve">a </w:t>
      </w:r>
      <w:r>
        <w:rPr>
          <w:rFonts w:cstheme="minorHAnsi"/>
        </w:rPr>
        <w:t>iniciativa tuvo e</w:t>
      </w:r>
      <w:r w:rsidRPr="00186E50">
        <w:rPr>
          <w:rFonts w:cstheme="minorHAnsi"/>
        </w:rPr>
        <w:t>l objetivo de crear mayor conciencia en la sociedad sobre la importancia de respetar estos espacios</w:t>
      </w:r>
      <w:r>
        <w:rPr>
          <w:rFonts w:cstheme="minorHAnsi"/>
        </w:rPr>
        <w:t xml:space="preserve"> que garantizan y facilitan el acceso de todas las personas a la terminal</w:t>
      </w:r>
      <w:r w:rsidRPr="00186E50">
        <w:rPr>
          <w:rFonts w:cstheme="minorHAnsi"/>
        </w:rPr>
        <w:t xml:space="preserve">. </w:t>
      </w:r>
    </w:p>
    <w:p w:rsidR="000E1A53" w:rsidRDefault="000E1A53" w:rsidP="000113A2">
      <w:pPr>
        <w:spacing w:after="0" w:line="240" w:lineRule="auto"/>
        <w:jc w:val="both"/>
        <w:rPr>
          <w:rFonts w:cstheme="minorHAnsi"/>
        </w:rPr>
      </w:pPr>
    </w:p>
    <w:p w:rsidR="000E1A53" w:rsidRDefault="000E1A53" w:rsidP="000113A2">
      <w:pPr>
        <w:spacing w:after="0" w:line="240" w:lineRule="auto"/>
        <w:jc w:val="both"/>
        <w:rPr>
          <w:rFonts w:cstheme="minorHAnsi"/>
        </w:rPr>
      </w:pPr>
      <w:r w:rsidRPr="00186E50">
        <w:rPr>
          <w:rFonts w:cstheme="minorHAnsi"/>
        </w:rPr>
        <w:t>Esta campaña</w:t>
      </w:r>
      <w:r>
        <w:rPr>
          <w:rFonts w:cstheme="minorHAnsi"/>
        </w:rPr>
        <w:t>,</w:t>
      </w:r>
      <w:r w:rsidRPr="00186E50">
        <w:rPr>
          <w:rFonts w:cstheme="minorHAnsi"/>
        </w:rPr>
        <w:t xml:space="preserve"> enmarcada en la reciente certificación de accesibilidad </w:t>
      </w:r>
      <w:r>
        <w:rPr>
          <w:rFonts w:cstheme="minorHAnsi"/>
        </w:rPr>
        <w:t>d</w:t>
      </w:r>
      <w:r w:rsidRPr="00186E50">
        <w:rPr>
          <w:rFonts w:cstheme="minorHAnsi"/>
        </w:rPr>
        <w:t>el aeropuerto otorgada por la Asociación Civil ALPI</w:t>
      </w:r>
      <w:r>
        <w:rPr>
          <w:rFonts w:cstheme="minorHAnsi"/>
        </w:rPr>
        <w:t xml:space="preserve">, </w:t>
      </w:r>
      <w:r w:rsidRPr="00186E50">
        <w:rPr>
          <w:rFonts w:cstheme="minorHAnsi"/>
        </w:rPr>
        <w:t xml:space="preserve">consistió en la colocación de un </w:t>
      </w:r>
      <w:r w:rsidRPr="006B1B2A">
        <w:rPr>
          <w:rFonts w:cstheme="minorHAnsi"/>
          <w:i/>
        </w:rPr>
        <w:t>sticker</w:t>
      </w:r>
      <w:r w:rsidRPr="00186E50">
        <w:rPr>
          <w:rFonts w:cstheme="minorHAnsi"/>
        </w:rPr>
        <w:t xml:space="preserve"> en la ventana del conductor y un folleto en el parabrisas al auto </w:t>
      </w:r>
      <w:r>
        <w:rPr>
          <w:rFonts w:cstheme="minorHAnsi"/>
        </w:rPr>
        <w:t>que no estaba</w:t>
      </w:r>
      <w:r w:rsidRPr="00186E50">
        <w:rPr>
          <w:rFonts w:cstheme="minorHAnsi"/>
        </w:rPr>
        <w:t xml:space="preserve"> debidamente identificado</w:t>
      </w:r>
      <w:r>
        <w:rPr>
          <w:rFonts w:cstheme="minorHAnsi"/>
        </w:rPr>
        <w:t xml:space="preserve"> y </w:t>
      </w:r>
      <w:r w:rsidRPr="00186E50">
        <w:rPr>
          <w:rFonts w:cstheme="minorHAnsi"/>
        </w:rPr>
        <w:t>ocupa</w:t>
      </w:r>
      <w:r>
        <w:rPr>
          <w:rFonts w:cstheme="minorHAnsi"/>
        </w:rPr>
        <w:t>ba</w:t>
      </w:r>
      <w:r w:rsidRPr="00186E50">
        <w:rPr>
          <w:rFonts w:cstheme="minorHAnsi"/>
        </w:rPr>
        <w:t xml:space="preserve"> un lugar reservado para personas con discapacidad.</w:t>
      </w:r>
      <w:r>
        <w:rPr>
          <w:rFonts w:cstheme="minorHAnsi"/>
        </w:rPr>
        <w:t xml:space="preserve"> </w:t>
      </w:r>
      <w:r w:rsidRPr="00186E50">
        <w:rPr>
          <w:rFonts w:cstheme="minorHAnsi"/>
        </w:rPr>
        <w:t xml:space="preserve">El </w:t>
      </w:r>
      <w:r>
        <w:rPr>
          <w:rFonts w:cstheme="minorHAnsi"/>
        </w:rPr>
        <w:t xml:space="preserve">texto del </w:t>
      </w:r>
      <w:r w:rsidRPr="00186E50">
        <w:rPr>
          <w:rFonts w:cstheme="minorHAnsi"/>
        </w:rPr>
        <w:t xml:space="preserve">folleto </w:t>
      </w:r>
      <w:r>
        <w:rPr>
          <w:rFonts w:cstheme="minorHAnsi"/>
        </w:rPr>
        <w:t>lo explicaba de la siguiente manera:</w:t>
      </w:r>
    </w:p>
    <w:p w:rsidR="000E1A53" w:rsidRPr="00186E50" w:rsidRDefault="000E1A53" w:rsidP="000113A2">
      <w:pPr>
        <w:spacing w:after="0" w:line="240" w:lineRule="auto"/>
        <w:jc w:val="center"/>
        <w:rPr>
          <w:rFonts w:cstheme="minorHAnsi"/>
          <w:i/>
        </w:rPr>
      </w:pPr>
      <w:r w:rsidRPr="00186E50">
        <w:rPr>
          <w:rFonts w:cstheme="minorHAnsi"/>
          <w:i/>
        </w:rPr>
        <w:t>“Dejemos el espacio a quien lo necesite”</w:t>
      </w:r>
    </w:p>
    <w:p w:rsidR="000E1A53" w:rsidRPr="00186E50" w:rsidRDefault="000E1A53" w:rsidP="000113A2">
      <w:pPr>
        <w:spacing w:after="0" w:line="240" w:lineRule="auto"/>
        <w:jc w:val="center"/>
        <w:rPr>
          <w:rFonts w:cstheme="minorHAnsi"/>
          <w:i/>
        </w:rPr>
      </w:pPr>
      <w:r w:rsidRPr="00186E50">
        <w:rPr>
          <w:rFonts w:cstheme="minorHAnsi"/>
          <w:i/>
        </w:rPr>
        <w:t xml:space="preserve">Si contás con una identificación de persona con discapacidad de estacionamiento otorgada por un organismo oficial exhibida en tu parabrisas, ¡este lugar es para vos! </w:t>
      </w:r>
    </w:p>
    <w:p w:rsidR="000E1A53" w:rsidRDefault="000E1A53" w:rsidP="000113A2">
      <w:pPr>
        <w:spacing w:after="0" w:line="240" w:lineRule="auto"/>
        <w:jc w:val="center"/>
        <w:rPr>
          <w:rFonts w:cstheme="minorHAnsi"/>
          <w:i/>
        </w:rPr>
      </w:pPr>
      <w:r w:rsidRPr="00186E50">
        <w:rPr>
          <w:rFonts w:cstheme="minorHAnsi"/>
          <w:i/>
        </w:rPr>
        <w:t>De lo contrario, dejá este espacio libre a quien realmente lo necesite. - Los lugares reservados para personas con discapacidad son los únicos que cuentan con el ancho para que una persona pueda bajar su silla de ruedas.</w:t>
      </w:r>
    </w:p>
    <w:p w:rsidR="000E1A53" w:rsidRDefault="000E1A53" w:rsidP="000113A2">
      <w:pPr>
        <w:spacing w:after="0" w:line="240" w:lineRule="auto"/>
        <w:jc w:val="center"/>
        <w:rPr>
          <w:rFonts w:cstheme="minorHAnsi"/>
        </w:rPr>
      </w:pPr>
      <w:r w:rsidRPr="00186E50">
        <w:rPr>
          <w:rFonts w:cstheme="minorHAnsi"/>
        </w:rPr>
        <w:t>PONETE EN NUESTRO LUGAR, PERO NO EN EL LUGAR NUESTRO.</w:t>
      </w:r>
    </w:p>
    <w:p w:rsidR="000E1A53" w:rsidRPr="00186E50" w:rsidRDefault="000E1A53" w:rsidP="000113A2">
      <w:pPr>
        <w:spacing w:after="0" w:line="240" w:lineRule="auto"/>
        <w:jc w:val="both"/>
        <w:rPr>
          <w:rFonts w:cstheme="minorHAnsi"/>
          <w:b/>
        </w:rPr>
      </w:pPr>
    </w:p>
    <w:p w:rsidR="000E1A53" w:rsidRDefault="000113A2" w:rsidP="000113A2">
      <w:pPr>
        <w:spacing w:after="0" w:line="240" w:lineRule="auto"/>
        <w:jc w:val="both"/>
        <w:rPr>
          <w:rFonts w:cstheme="minorHAnsi"/>
        </w:rPr>
      </w:pPr>
      <w:r>
        <w:rPr>
          <w:rFonts w:cstheme="minorHAnsi"/>
        </w:rPr>
        <w:t>Durante la jornada</w:t>
      </w:r>
      <w:r w:rsidR="000E1A53" w:rsidRPr="000E1A53">
        <w:rPr>
          <w:rFonts w:cstheme="minorHAnsi"/>
        </w:rPr>
        <w:t xml:space="preserve"> contamos con la participación de integrantes</w:t>
      </w:r>
      <w:r w:rsidR="000E1A53">
        <w:rPr>
          <w:rFonts w:cstheme="minorHAnsi"/>
        </w:rPr>
        <w:t xml:space="preserve"> de la organización</w:t>
      </w:r>
      <w:r w:rsidR="000E1A53" w:rsidRPr="000E1A53">
        <w:rPr>
          <w:rFonts w:cstheme="minorHAnsi"/>
        </w:rPr>
        <w:t xml:space="preserve"> </w:t>
      </w:r>
      <w:r w:rsidR="000E1A53">
        <w:rPr>
          <w:rFonts w:cstheme="minorHAnsi"/>
        </w:rPr>
        <w:t>“</w:t>
      </w:r>
      <w:r w:rsidR="000E1A53" w:rsidRPr="000E1A53">
        <w:rPr>
          <w:rFonts w:cstheme="minorHAnsi"/>
        </w:rPr>
        <w:t>Observatorio d</w:t>
      </w:r>
      <w:r w:rsidR="000E1A53">
        <w:rPr>
          <w:rFonts w:cstheme="minorHAnsi"/>
        </w:rPr>
        <w:t xml:space="preserve">e las personas con discapacidad” </w:t>
      </w:r>
      <w:r w:rsidR="000E1A53" w:rsidRPr="000E1A53">
        <w:rPr>
          <w:rFonts w:cstheme="minorHAnsi"/>
        </w:rPr>
        <w:t xml:space="preserve">y de Natalia Acevedo, </w:t>
      </w:r>
      <w:r w:rsidR="000E1A53" w:rsidRPr="000113A2">
        <w:rPr>
          <w:rFonts w:cstheme="minorHAnsi"/>
          <w:i/>
        </w:rPr>
        <w:t>influencer</w:t>
      </w:r>
      <w:r>
        <w:rPr>
          <w:rFonts w:cstheme="minorHAnsi"/>
        </w:rPr>
        <w:t xml:space="preserve"> mendocina </w:t>
      </w:r>
      <w:r w:rsidR="000E1A53" w:rsidRPr="000E1A53">
        <w:rPr>
          <w:rFonts w:cstheme="minorHAnsi"/>
        </w:rPr>
        <w:t xml:space="preserve">conocida por su lucha por </w:t>
      </w:r>
      <w:r>
        <w:rPr>
          <w:rFonts w:cstheme="minorHAnsi"/>
        </w:rPr>
        <w:t>la inclusión social.</w:t>
      </w:r>
    </w:p>
    <w:p w:rsidR="000113A2" w:rsidRPr="00571D03" w:rsidRDefault="000113A2" w:rsidP="000113A2">
      <w:pPr>
        <w:spacing w:after="0" w:line="240" w:lineRule="auto"/>
        <w:jc w:val="both"/>
        <w:rPr>
          <w:rFonts w:cstheme="minorHAnsi"/>
        </w:rPr>
      </w:pPr>
    </w:p>
    <w:p w:rsidR="000E1A53" w:rsidRDefault="000E1A53" w:rsidP="000113A2">
      <w:pPr>
        <w:spacing w:after="0" w:line="240" w:lineRule="auto"/>
        <w:jc w:val="both"/>
        <w:rPr>
          <w:rFonts w:cstheme="minorHAnsi"/>
        </w:rPr>
      </w:pPr>
    </w:p>
    <w:p w:rsidR="00186E50" w:rsidRDefault="004D274E" w:rsidP="000113A2">
      <w:pPr>
        <w:spacing w:after="0" w:line="240" w:lineRule="auto"/>
        <w:jc w:val="both"/>
        <w:rPr>
          <w:rFonts w:cstheme="minorHAnsi"/>
          <w:b/>
        </w:rPr>
      </w:pPr>
      <w:r w:rsidRPr="00186E50">
        <w:rPr>
          <w:rFonts w:cstheme="minorHAnsi"/>
          <w:b/>
        </w:rPr>
        <w:t xml:space="preserve">Acerca de Aeropuertos Argentina 2000 </w:t>
      </w:r>
    </w:p>
    <w:p w:rsidR="004D274E" w:rsidRPr="004D274E" w:rsidRDefault="004D274E" w:rsidP="000113A2">
      <w:pPr>
        <w:spacing w:after="0" w:line="240" w:lineRule="auto"/>
        <w:jc w:val="both"/>
        <w:rPr>
          <w:rFonts w:cstheme="minorHAnsi"/>
        </w:rPr>
      </w:pPr>
      <w:r w:rsidRPr="00186E50">
        <w:rPr>
          <w:rFonts w:cstheme="minorHAnsi"/>
        </w:rPr>
        <w:t xml:space="preserve">Aeropuertos Argentina 2000 </w:t>
      </w:r>
      <w:r w:rsidR="00186E50" w:rsidRPr="00186E50">
        <w:rPr>
          <w:rFonts w:cstheme="minorHAnsi"/>
        </w:rPr>
        <w:t>n</w:t>
      </w:r>
      <w:r w:rsidRPr="00186E50">
        <w:rPr>
          <w:rFonts w:cstheme="minorHAnsi"/>
        </w:rPr>
        <w:t xml:space="preserve">ació en el año 1998 con el objetivo de desarrollar y operar terminales aéreas en el país, constituyéndose en uno de los mayores administradores privados del mundo con 35 aeropuertos en operación. Hoy cuenta con más de 2500 empleados que trabajan con el objetivo de cumplir con los más altos estándares internacionales de calidad en servicios y en seguridad, los 365 días del año. Desde el inicio de la concesión realizó obras de gran envergadura y modernización en los principales aeropuertos del país, incorporando tecnología de última generación. Asimismo, contribuye con el desarrollo social, económico y cultural, convirtiéndose en un referente regional e internacional de la industria aeroportuaria. Su propósito es facilitar la conexión de personas, bienes y culturas para contribuir a un mundo </w:t>
      </w:r>
      <w:r w:rsidRPr="00186E50">
        <w:rPr>
          <w:rFonts w:cstheme="minorHAnsi"/>
        </w:rPr>
        <w:lastRenderedPageBreak/>
        <w:t xml:space="preserve">mejor. Aeropuertos Argentina 2000 es parte de Corporación América </w:t>
      </w:r>
      <w:proofErr w:type="spellStart"/>
      <w:r w:rsidRPr="00186E50">
        <w:rPr>
          <w:rFonts w:cstheme="minorHAnsi"/>
        </w:rPr>
        <w:t>Airports</w:t>
      </w:r>
      <w:proofErr w:type="spellEnd"/>
      <w:r w:rsidRPr="00186E50">
        <w:rPr>
          <w:rFonts w:cstheme="minorHAnsi"/>
        </w:rPr>
        <w:t xml:space="preserve">, compañía que opera y administra 53 aeropuertos en 6 países: Argentina, Armenia, Brasil, Ecuador, Italia y Uruguay. Más información en: </w:t>
      </w:r>
      <w:hyperlink r:id="rId5" w:history="1">
        <w:r w:rsidRPr="00186E50">
          <w:rPr>
            <w:rStyle w:val="Hipervnculo"/>
            <w:rFonts w:cstheme="minorHAnsi"/>
          </w:rPr>
          <w:t>http://www.aa2000.com.ar</w:t>
        </w:r>
      </w:hyperlink>
    </w:p>
    <w:sectPr w:rsidR="004D274E" w:rsidRPr="004D27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A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74E"/>
    <w:rsid w:val="000113A2"/>
    <w:rsid w:val="00067908"/>
    <w:rsid w:val="000E1A53"/>
    <w:rsid w:val="00186E50"/>
    <w:rsid w:val="004D274E"/>
    <w:rsid w:val="005777D4"/>
    <w:rsid w:val="00B3566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564A"/>
  <w15:chartTrackingRefBased/>
  <w15:docId w15:val="{DE49CF37-C767-4A0B-8DB5-82BCE342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27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a2000.com.ar"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2476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NUÑEZ, Candela Rocio</dc:creator>
  <cp:keywords/>
  <dc:description/>
  <cp:lastModifiedBy>RANNI, Estefania</cp:lastModifiedBy>
  <cp:revision>2</cp:revision>
  <dcterms:created xsi:type="dcterms:W3CDTF">2023-10-24T15:24:00Z</dcterms:created>
  <dcterms:modified xsi:type="dcterms:W3CDTF">2023-10-24T15:24:00Z</dcterms:modified>
</cp:coreProperties>
</file>